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27" w:rsidRPr="00A41DB1" w:rsidRDefault="00772927" w:rsidP="00772927">
      <w:pPr>
        <w:widowControl w:val="0"/>
        <w:autoSpaceDE w:val="0"/>
        <w:autoSpaceDN w:val="0"/>
        <w:adjustRightInd w:val="0"/>
        <w:spacing w:after="0"/>
        <w:jc w:val="center"/>
        <w:rPr>
          <w:rFonts w:ascii="Times New Roman" w:hAnsi="Times New Roman"/>
          <w:b/>
          <w:sz w:val="28"/>
          <w:szCs w:val="28"/>
        </w:rPr>
      </w:pPr>
      <w:r w:rsidRPr="00A41DB1">
        <w:rPr>
          <w:rFonts w:ascii="Times New Roman" w:hAnsi="Times New Roman"/>
          <w:b/>
          <w:sz w:val="28"/>
          <w:szCs w:val="28"/>
        </w:rPr>
        <w:t>СОВЕТ БОЛЬШАКОВСКОГО СЕЛЬСКОГО ПОСЕЛЕНИЯ</w:t>
      </w:r>
    </w:p>
    <w:p w:rsidR="00772927" w:rsidRPr="00A41DB1" w:rsidRDefault="00772927" w:rsidP="00772927">
      <w:pPr>
        <w:widowControl w:val="0"/>
        <w:autoSpaceDE w:val="0"/>
        <w:autoSpaceDN w:val="0"/>
        <w:adjustRightInd w:val="0"/>
        <w:spacing w:after="0"/>
        <w:jc w:val="center"/>
        <w:rPr>
          <w:rFonts w:ascii="Times New Roman" w:hAnsi="Times New Roman"/>
          <w:b/>
          <w:sz w:val="28"/>
          <w:szCs w:val="28"/>
        </w:rPr>
      </w:pPr>
      <w:r w:rsidRPr="00A41DB1">
        <w:rPr>
          <w:rFonts w:ascii="Times New Roman" w:hAnsi="Times New Roman"/>
          <w:b/>
          <w:sz w:val="28"/>
          <w:szCs w:val="28"/>
        </w:rPr>
        <w:t>Любинского муниципального района Омской области</w:t>
      </w:r>
    </w:p>
    <w:p w:rsidR="00772927" w:rsidRPr="00A41DB1" w:rsidRDefault="00772927" w:rsidP="00772927">
      <w:pPr>
        <w:widowControl w:val="0"/>
        <w:autoSpaceDE w:val="0"/>
        <w:autoSpaceDN w:val="0"/>
        <w:adjustRightInd w:val="0"/>
        <w:spacing w:after="0"/>
        <w:jc w:val="right"/>
        <w:rPr>
          <w:rFonts w:ascii="Times New Roman" w:hAnsi="Times New Roman"/>
          <w:b/>
          <w:sz w:val="28"/>
          <w:szCs w:val="28"/>
        </w:rPr>
      </w:pPr>
      <w:r w:rsidRPr="00A41DB1">
        <w:rPr>
          <w:rFonts w:ascii="Times New Roman" w:hAnsi="Times New Roman"/>
          <w:b/>
          <w:sz w:val="28"/>
          <w:szCs w:val="28"/>
        </w:rPr>
        <w:tab/>
      </w:r>
      <w:r w:rsidRPr="00A41DB1">
        <w:rPr>
          <w:rFonts w:ascii="Times New Roman" w:hAnsi="Times New Roman"/>
          <w:b/>
          <w:sz w:val="28"/>
          <w:szCs w:val="28"/>
        </w:rPr>
        <w:tab/>
      </w:r>
      <w:r w:rsidRPr="00A41DB1">
        <w:rPr>
          <w:rFonts w:ascii="Times New Roman" w:hAnsi="Times New Roman"/>
          <w:b/>
          <w:sz w:val="28"/>
          <w:szCs w:val="28"/>
        </w:rPr>
        <w:tab/>
      </w:r>
      <w:r w:rsidRPr="00A41DB1">
        <w:rPr>
          <w:rFonts w:ascii="Times New Roman" w:hAnsi="Times New Roman"/>
          <w:b/>
          <w:sz w:val="28"/>
          <w:szCs w:val="28"/>
        </w:rPr>
        <w:tab/>
      </w:r>
      <w:r w:rsidRPr="00A41DB1">
        <w:rPr>
          <w:rFonts w:ascii="Times New Roman" w:hAnsi="Times New Roman"/>
          <w:b/>
          <w:sz w:val="28"/>
          <w:szCs w:val="28"/>
        </w:rPr>
        <w:tab/>
      </w:r>
      <w:r w:rsidRPr="00A41DB1">
        <w:rPr>
          <w:rFonts w:ascii="Times New Roman" w:hAnsi="Times New Roman"/>
          <w:b/>
          <w:sz w:val="28"/>
          <w:szCs w:val="28"/>
        </w:rPr>
        <w:tab/>
      </w:r>
    </w:p>
    <w:p w:rsidR="00772927" w:rsidRPr="00A41DB1" w:rsidRDefault="00772927" w:rsidP="00772927">
      <w:pPr>
        <w:pStyle w:val="1"/>
        <w:spacing w:before="0" w:after="0"/>
        <w:jc w:val="center"/>
        <w:rPr>
          <w:rFonts w:ascii="Times New Roman" w:hAnsi="Times New Roman"/>
          <w:sz w:val="28"/>
          <w:szCs w:val="28"/>
        </w:rPr>
      </w:pPr>
      <w:r w:rsidRPr="00A41DB1">
        <w:rPr>
          <w:rFonts w:ascii="Times New Roman" w:hAnsi="Times New Roman"/>
          <w:sz w:val="28"/>
          <w:szCs w:val="28"/>
        </w:rPr>
        <w:t>Р Е Ш Е Н И Е</w:t>
      </w:r>
      <w:r>
        <w:rPr>
          <w:rFonts w:ascii="Times New Roman" w:hAnsi="Times New Roman"/>
          <w:sz w:val="28"/>
          <w:szCs w:val="28"/>
        </w:rPr>
        <w:t xml:space="preserve"> </w:t>
      </w:r>
    </w:p>
    <w:p w:rsidR="00772927" w:rsidRPr="00A41DB1" w:rsidRDefault="00473241" w:rsidP="00772927">
      <w:pPr>
        <w:spacing w:after="0"/>
        <w:jc w:val="center"/>
        <w:rPr>
          <w:rFonts w:ascii="Times New Roman" w:hAnsi="Times New Roman"/>
          <w:b/>
          <w:sz w:val="28"/>
          <w:szCs w:val="28"/>
        </w:rPr>
      </w:pPr>
      <w:r>
        <w:rPr>
          <w:rFonts w:ascii="Times New Roman" w:hAnsi="Times New Roman"/>
          <w:b/>
          <w:sz w:val="28"/>
          <w:szCs w:val="28"/>
        </w:rPr>
        <w:pict>
          <v:line id="_x0000_s1026" style="position:absolute;left:0;text-align:left;z-index:251657216" from="0,6.45pt" to="479.55pt,6.5pt" o:allowincell="f" strokeweight="4pt">
            <v:stroke startarrowwidth="narrow" startarrowlength="short" endarrowwidth="narrow" endarrowlength="short"/>
          </v:line>
        </w:pict>
      </w:r>
      <w:r>
        <w:rPr>
          <w:rFonts w:ascii="Times New Roman" w:hAnsi="Times New Roman"/>
          <w:b/>
          <w:sz w:val="28"/>
          <w:szCs w:val="28"/>
        </w:rPr>
        <w:pict>
          <v:line id="_x0000_s1027" style="position:absolute;left:0;text-align:left;z-index:251658240" from="0,11.35pt" to="479.55pt,11.35pt" o:allowincell="f" strokeweight=".5pt">
            <v:stroke startarrowwidth="narrow" startarrowlength="short" endarrowwidth="narrow" endarrowlength="short"/>
          </v:line>
        </w:pict>
      </w:r>
    </w:p>
    <w:p w:rsidR="00772927" w:rsidRPr="00A41DB1" w:rsidRDefault="00274E0C" w:rsidP="00772927">
      <w:pPr>
        <w:spacing w:after="0"/>
        <w:jc w:val="both"/>
        <w:rPr>
          <w:rFonts w:ascii="Times New Roman" w:hAnsi="Times New Roman"/>
          <w:b/>
          <w:sz w:val="28"/>
          <w:szCs w:val="28"/>
        </w:rPr>
      </w:pPr>
      <w:r>
        <w:rPr>
          <w:rFonts w:ascii="Times New Roman" w:hAnsi="Times New Roman"/>
          <w:b/>
          <w:sz w:val="28"/>
          <w:szCs w:val="28"/>
        </w:rPr>
        <w:t>3</w:t>
      </w:r>
      <w:r w:rsidR="00772927">
        <w:rPr>
          <w:rFonts w:ascii="Times New Roman" w:hAnsi="Times New Roman"/>
          <w:b/>
          <w:sz w:val="28"/>
          <w:szCs w:val="28"/>
        </w:rPr>
        <w:t>0</w:t>
      </w:r>
      <w:r w:rsidR="00772927" w:rsidRPr="00A41DB1">
        <w:rPr>
          <w:rFonts w:ascii="Times New Roman" w:hAnsi="Times New Roman"/>
          <w:b/>
          <w:sz w:val="28"/>
          <w:szCs w:val="28"/>
        </w:rPr>
        <w:t>.0</w:t>
      </w:r>
      <w:r>
        <w:rPr>
          <w:rFonts w:ascii="Times New Roman" w:hAnsi="Times New Roman"/>
          <w:b/>
          <w:sz w:val="28"/>
          <w:szCs w:val="28"/>
        </w:rPr>
        <w:t>9.2021</w:t>
      </w:r>
      <w:r w:rsidR="00772927" w:rsidRPr="00A41DB1">
        <w:rPr>
          <w:rFonts w:ascii="Times New Roman" w:hAnsi="Times New Roman"/>
          <w:b/>
          <w:sz w:val="28"/>
          <w:szCs w:val="28"/>
        </w:rPr>
        <w:t xml:space="preserve"> г. № </w:t>
      </w:r>
      <w:r>
        <w:rPr>
          <w:rFonts w:ascii="Times New Roman" w:hAnsi="Times New Roman"/>
          <w:b/>
          <w:sz w:val="28"/>
          <w:szCs w:val="28"/>
        </w:rPr>
        <w:t>39</w:t>
      </w:r>
      <w:r w:rsidR="00772927" w:rsidRPr="00A41DB1">
        <w:rPr>
          <w:rFonts w:ascii="Times New Roman" w:hAnsi="Times New Roman"/>
          <w:b/>
          <w:sz w:val="28"/>
          <w:szCs w:val="28"/>
        </w:rPr>
        <w:t xml:space="preserve">                                                                        п. Большаковка</w:t>
      </w:r>
    </w:p>
    <w:p w:rsidR="00772927" w:rsidRPr="005F786F" w:rsidRDefault="00772927" w:rsidP="00772927">
      <w:pPr>
        <w:spacing w:after="0"/>
        <w:jc w:val="center"/>
        <w:rPr>
          <w:rFonts w:ascii="Times New Roman" w:hAnsi="Times New Roman"/>
          <w:sz w:val="28"/>
          <w:szCs w:val="28"/>
        </w:rPr>
      </w:pPr>
    </w:p>
    <w:p w:rsidR="00772927" w:rsidRDefault="00772927" w:rsidP="00772927">
      <w:pPr>
        <w:spacing w:after="0"/>
        <w:jc w:val="center"/>
        <w:rPr>
          <w:rFonts w:ascii="Times New Roman" w:hAnsi="Times New Roman"/>
          <w:sz w:val="28"/>
          <w:szCs w:val="28"/>
        </w:rPr>
      </w:pPr>
      <w:r w:rsidRPr="005F786F">
        <w:rPr>
          <w:rFonts w:ascii="Times New Roman" w:hAnsi="Times New Roman"/>
          <w:sz w:val="28"/>
          <w:szCs w:val="28"/>
        </w:rPr>
        <w:t xml:space="preserve">О внесении изменений </w:t>
      </w:r>
      <w:r>
        <w:rPr>
          <w:rFonts w:ascii="Times New Roman" w:hAnsi="Times New Roman"/>
          <w:sz w:val="28"/>
          <w:szCs w:val="28"/>
        </w:rPr>
        <w:t>и дополнений в Устав Большаковского сельского поселения Любинского муниципального района Омской области</w:t>
      </w:r>
    </w:p>
    <w:p w:rsidR="00772927" w:rsidRDefault="00772927" w:rsidP="00772927">
      <w:pPr>
        <w:spacing w:after="0"/>
        <w:jc w:val="center"/>
        <w:rPr>
          <w:rFonts w:ascii="Times New Roman" w:hAnsi="Times New Roman"/>
          <w:sz w:val="28"/>
          <w:szCs w:val="28"/>
        </w:rPr>
      </w:pPr>
    </w:p>
    <w:p w:rsidR="00772927" w:rsidRDefault="00772927" w:rsidP="00772927">
      <w:pPr>
        <w:spacing w:after="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Большаковского сельского поселения Любинского муниципального района Омской области в соответствие с действующим законодательством, Совет Большаковского сельского поселения</w:t>
      </w:r>
    </w:p>
    <w:p w:rsidR="00772927" w:rsidRDefault="00772927" w:rsidP="00772927">
      <w:pPr>
        <w:spacing w:after="0"/>
        <w:jc w:val="both"/>
        <w:rPr>
          <w:rFonts w:ascii="Times New Roman" w:hAnsi="Times New Roman"/>
          <w:sz w:val="28"/>
          <w:szCs w:val="28"/>
        </w:rPr>
      </w:pPr>
    </w:p>
    <w:p w:rsidR="00772927" w:rsidRDefault="00772927" w:rsidP="00772927">
      <w:pPr>
        <w:spacing w:after="0"/>
        <w:jc w:val="both"/>
        <w:rPr>
          <w:rFonts w:ascii="Times New Roman" w:hAnsi="Times New Roman"/>
          <w:sz w:val="28"/>
          <w:szCs w:val="28"/>
        </w:rPr>
      </w:pPr>
      <w:r>
        <w:rPr>
          <w:rFonts w:ascii="Times New Roman" w:hAnsi="Times New Roman"/>
          <w:sz w:val="28"/>
          <w:szCs w:val="28"/>
        </w:rPr>
        <w:t>РЕШИЛ:</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 xml:space="preserve"> 1</w:t>
      </w:r>
      <w:r w:rsidRPr="008A0033">
        <w:rPr>
          <w:rFonts w:ascii="Times New Roman" w:hAnsi="Times New Roman"/>
          <w:sz w:val="28"/>
          <w:szCs w:val="28"/>
        </w:rPr>
        <w:t>. Внести в Устав Большаковского сельского поселения Любинского муниципального района Омской области</w:t>
      </w:r>
      <w:r>
        <w:rPr>
          <w:rFonts w:ascii="Times New Roman" w:hAnsi="Times New Roman"/>
          <w:sz w:val="28"/>
          <w:szCs w:val="28"/>
        </w:rPr>
        <w:t xml:space="preserve"> следующие изменения:</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1) В части 1 статьи 4:</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а)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б) в пункте 14 слова"за сохранностью автомобильных дорог местного значения" заменить словами "на автомобильном транспорте, городском наземном электрическом транспорте и дорожном хозяйстве";</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2) В статье 11 Устава:</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а) часть 4 изложить в следующей редакции:</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 xml:space="preserve">"4.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rFonts w:ascii="Times New Roman" w:hAnsi="Times New Roman"/>
          <w:sz w:val="28"/>
          <w:szCs w:val="28"/>
        </w:rPr>
        <w:lastRenderedPageBreak/>
        <w:t>"Интернет" или в случае, если орган местного самоуправления не имеет возможности размещать информацию о своей деятельности</w:t>
      </w:r>
      <w:r w:rsidRPr="0033498B">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 на официальном сайте субъекта Российской Федерации или Большаковского сельского поселения с учетом положений Федерального закона от 9.02 2009 года № 8-ФЗ "</w:t>
      </w:r>
      <w:r w:rsidRPr="0033498B">
        <w:rPr>
          <w:rFonts w:ascii="Times New Roman" w:hAnsi="Times New Roman"/>
          <w:sz w:val="28"/>
          <w:szCs w:val="28"/>
        </w:rPr>
        <w:t xml:space="preserve"> </w:t>
      </w:r>
      <w:r>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б) в части 5 слова ", порядок организации и проведения которых определяется нормативным правовым актом Совета сельского поселения с учетом положений законодательства" заменить словами "в соответствии с законодательством";</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3) в части 2 статьи 20.1. Устава слова "членами Совета Федерации Федерального Собрания" заменить словом "сенаторами";</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4) пункт 7 статьи 25 Устава изложить в следующей редакции: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sz w:val="28"/>
          <w:szCs w:val="28"/>
        </w:rPr>
        <w:t xml:space="preserve">"7) </w:t>
      </w:r>
      <w:r w:rsidRPr="009B4FC6">
        <w:rPr>
          <w:rFonts w:ascii="Times New Roman" w:hAnsi="Times New Roman"/>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9B4FC6">
        <w:rPr>
          <w:rFonts w:ascii="Times New Roman" w:hAnsi="Times New Roman"/>
          <w:color w:val="000000"/>
          <w:sz w:val="28"/>
          <w:szCs w:val="28"/>
          <w:shd w:val="clear" w:color="auto" w:fill="FFFFFF"/>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пункт 9 части 1 статьи 29 Устава изложить в следующей редакции: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"9) </w:t>
      </w:r>
      <w:r w:rsidRPr="009B4FC6">
        <w:rPr>
          <w:rFonts w:ascii="Times New Roman" w:hAnsi="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часть 2 статьи 33 Устава изложить в следующей редакции: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Pr="00780687">
        <w:rPr>
          <w:rFonts w:ascii="Times New Roman" w:hAnsi="Times New Roman"/>
          <w:color w:val="000000"/>
          <w:sz w:val="28"/>
          <w:szCs w:val="28"/>
          <w:shd w:val="clear" w:color="auto" w:fill="FFFFFF"/>
        </w:rPr>
        <w:t>Организация и осуществление видов муниципального контроля регулируются Федеральным </w:t>
      </w:r>
      <w:hyperlink r:id="rId4" w:history="1">
        <w:r w:rsidRPr="00780687">
          <w:rPr>
            <w:rStyle w:val="a3"/>
            <w:rFonts w:ascii="Times New Roman" w:hAnsi="Times New Roman"/>
            <w:color w:val="666699"/>
            <w:sz w:val="28"/>
            <w:szCs w:val="28"/>
            <w:shd w:val="clear" w:color="auto" w:fill="FFFFFF"/>
          </w:rPr>
          <w:t>законом</w:t>
        </w:r>
      </w:hyperlink>
      <w:r w:rsidRPr="00780687">
        <w:rPr>
          <w:rFonts w:ascii="Times New Roman" w:hAnsi="Times New Roman"/>
          <w:color w:val="000000"/>
          <w:sz w:val="28"/>
          <w:szCs w:val="28"/>
          <w:shd w:val="clear" w:color="auto" w:fill="FFFFFF"/>
        </w:rPr>
        <w:t> от 31 июля 2020 года N 248-ФЗ "О государственном контроле (надзоре) и муниципальном контроле в Российской Федерации</w:t>
      </w:r>
      <w:r>
        <w:rPr>
          <w:rFonts w:ascii="Times New Roman" w:hAnsi="Times New Roman"/>
          <w:color w:val="000000"/>
          <w:sz w:val="28"/>
          <w:szCs w:val="28"/>
          <w:shd w:val="clear" w:color="auto" w:fill="FFFFFF"/>
        </w:rPr>
        <w:t>.</w:t>
      </w:r>
      <w:r w:rsidRPr="0078068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 во втором предложение абзаца первого статьи 54 Устава 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 в пункте 14 части 1 статьи 32 Устава слова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"О государственном контроле (надзоре) и муниципальном контроле в Российской Федерации.".";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 в статье 36 Устава:</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в абзаце первом части 4 слова "обязанность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72927" w:rsidRDefault="00772927" w:rsidP="00772927">
      <w:pPr>
        <w:spacing w:after="0"/>
        <w:ind w:firstLine="42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часть 5 изложить в следующей редакции:</w:t>
      </w:r>
    </w:p>
    <w:p w:rsidR="00772927" w:rsidRPr="002568EE" w:rsidRDefault="00772927" w:rsidP="00772927">
      <w:pPr>
        <w:shd w:val="clear" w:color="auto" w:fill="FFFFFF"/>
        <w:spacing w:after="0"/>
        <w:ind w:firstLine="709"/>
        <w:jc w:val="both"/>
        <w:outlineLvl w:val="0"/>
        <w:rPr>
          <w:rFonts w:ascii="Times New Roman" w:eastAsia="Times New Roman" w:hAnsi="Times New Roman"/>
          <w:bCs/>
          <w:kern w:val="36"/>
          <w:sz w:val="28"/>
          <w:szCs w:val="28"/>
          <w:lang w:eastAsia="ru-RU"/>
        </w:rPr>
      </w:pPr>
      <w:r w:rsidRPr="002568EE">
        <w:rPr>
          <w:rFonts w:ascii="Times New Roman" w:hAnsi="Times New Roman"/>
          <w:color w:val="000000"/>
          <w:sz w:val="28"/>
          <w:szCs w:val="28"/>
          <w:shd w:val="clear" w:color="auto" w:fill="FFFFFF"/>
        </w:rPr>
        <w:t xml:space="preserve">"5. </w:t>
      </w:r>
      <w:r w:rsidRPr="002568EE">
        <w:rPr>
          <w:rFonts w:ascii="Times New Roman" w:eastAsia="Times New Roman" w:hAnsi="Times New Roman"/>
          <w:bCs/>
          <w:kern w:val="36"/>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w:t>
      </w:r>
      <w:r>
        <w:rPr>
          <w:rFonts w:ascii="Times New Roman" w:eastAsia="Times New Roman" w:hAnsi="Times New Roman"/>
          <w:bCs/>
          <w:kern w:val="36"/>
          <w:sz w:val="28"/>
          <w:szCs w:val="28"/>
          <w:lang w:eastAsia="ru-RU"/>
        </w:rPr>
        <w:t>ых</w:t>
      </w:r>
      <w:r w:rsidRPr="002568EE">
        <w:rPr>
          <w:rFonts w:ascii="Times New Roman" w:eastAsia="Times New Roman" w:hAnsi="Times New Roman"/>
          <w:bCs/>
          <w:kern w:val="36"/>
          <w:sz w:val="28"/>
          <w:szCs w:val="28"/>
          <w:lang w:eastAsia="ru-RU"/>
        </w:rPr>
        <w:t xml:space="preserve"> бюджет</w:t>
      </w:r>
      <w:r>
        <w:rPr>
          <w:rFonts w:ascii="Times New Roman" w:eastAsia="Times New Roman" w:hAnsi="Times New Roman"/>
          <w:bCs/>
          <w:kern w:val="36"/>
          <w:sz w:val="28"/>
          <w:szCs w:val="28"/>
          <w:lang w:eastAsia="ru-RU"/>
        </w:rPr>
        <w:t>ов</w:t>
      </w:r>
      <w:r w:rsidRPr="002568EE">
        <w:rPr>
          <w:rFonts w:ascii="Times New Roman" w:eastAsia="Times New Roman" w:hAnsi="Times New Roman"/>
          <w:bCs/>
          <w:kern w:val="36"/>
          <w:sz w:val="28"/>
          <w:szCs w:val="28"/>
          <w:lang w:eastAsia="ru-RU"/>
        </w:rPr>
        <w:t>.</w:t>
      </w:r>
      <w:r>
        <w:rPr>
          <w:rFonts w:ascii="Times New Roman" w:eastAsia="Times New Roman" w:hAnsi="Times New Roman"/>
          <w:bCs/>
          <w:kern w:val="36"/>
          <w:sz w:val="28"/>
          <w:szCs w:val="28"/>
          <w:lang w:eastAsia="ru-RU"/>
        </w:rPr>
        <w:t>"</w:t>
      </w:r>
      <w:r w:rsidRPr="002568EE">
        <w:rPr>
          <w:rFonts w:ascii="Times New Roman" w:eastAsia="Times New Roman" w:hAnsi="Times New Roman"/>
          <w:bCs/>
          <w:kern w:val="36"/>
          <w:sz w:val="28"/>
          <w:szCs w:val="28"/>
          <w:lang w:eastAsia="ru-RU"/>
        </w:rPr>
        <w:t>.</w:t>
      </w:r>
    </w:p>
    <w:p w:rsidR="00772927" w:rsidRDefault="00772927" w:rsidP="00772927">
      <w:pPr>
        <w:spacing w:after="0"/>
        <w:ind w:firstLine="426"/>
        <w:jc w:val="both"/>
        <w:rPr>
          <w:rFonts w:ascii="Times New Roman" w:hAnsi="Times New Roman"/>
          <w:sz w:val="28"/>
          <w:szCs w:val="28"/>
        </w:rPr>
      </w:pPr>
      <w:r>
        <w:rPr>
          <w:rFonts w:ascii="Times New Roman" w:hAnsi="Times New Roman"/>
          <w:color w:val="000000"/>
          <w:sz w:val="28"/>
          <w:szCs w:val="28"/>
        </w:rPr>
        <w:t>2</w:t>
      </w:r>
      <w:r w:rsidRPr="00A91814">
        <w:rPr>
          <w:rFonts w:ascii="Times New Roman" w:hAnsi="Times New Roman"/>
          <w:color w:val="000000"/>
          <w:sz w:val="28"/>
          <w:szCs w:val="28"/>
        </w:rPr>
        <w:t xml:space="preserve">. </w:t>
      </w:r>
      <w:r w:rsidRPr="00397493">
        <w:rPr>
          <w:rFonts w:ascii="Times New Roman" w:hAnsi="Times New Roman"/>
          <w:sz w:val="28"/>
          <w:szCs w:val="28"/>
        </w:rPr>
        <w:t>Главе Большак</w:t>
      </w:r>
      <w:r>
        <w:rPr>
          <w:rFonts w:ascii="Times New Roman" w:hAnsi="Times New Roman"/>
          <w:sz w:val="28"/>
          <w:szCs w:val="28"/>
        </w:rPr>
        <w:t>овского сельского поселения в п</w:t>
      </w:r>
      <w:r w:rsidRPr="00397493">
        <w:rPr>
          <w:rFonts w:ascii="Times New Roman" w:hAnsi="Times New Roman"/>
          <w:sz w:val="28"/>
          <w:szCs w:val="28"/>
        </w:rPr>
        <w:t xml:space="preserve">орядке, </w:t>
      </w:r>
      <w:r>
        <w:rPr>
          <w:rFonts w:ascii="Times New Roman" w:hAnsi="Times New Roman"/>
          <w:sz w:val="28"/>
          <w:szCs w:val="28"/>
        </w:rPr>
        <w:t xml:space="preserve">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772927" w:rsidRDefault="00772927" w:rsidP="00772927">
      <w:pPr>
        <w:spacing w:after="0"/>
        <w:ind w:firstLine="426"/>
        <w:jc w:val="both"/>
        <w:rPr>
          <w:rFonts w:ascii="Times New Roman" w:hAnsi="Times New Roman"/>
          <w:sz w:val="28"/>
          <w:szCs w:val="28"/>
        </w:rPr>
      </w:pPr>
      <w:r>
        <w:rPr>
          <w:rFonts w:ascii="Times New Roman" w:hAnsi="Times New Roman"/>
          <w:sz w:val="28"/>
          <w:szCs w:val="28"/>
        </w:rPr>
        <w:t>3</w:t>
      </w:r>
      <w:r w:rsidRPr="00A91814">
        <w:rPr>
          <w:rFonts w:ascii="Times New Roman" w:hAnsi="Times New Roman"/>
          <w:sz w:val="28"/>
          <w:szCs w:val="28"/>
        </w:rPr>
        <w:t xml:space="preserve">. </w:t>
      </w:r>
      <w:r>
        <w:rPr>
          <w:rFonts w:ascii="Times New Roman" w:hAnsi="Times New Roman"/>
          <w:sz w:val="28"/>
          <w:szCs w:val="28"/>
        </w:rPr>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772927" w:rsidRDefault="00772927" w:rsidP="00772927">
      <w:pPr>
        <w:spacing w:after="0"/>
        <w:ind w:firstLine="426"/>
        <w:jc w:val="both"/>
        <w:rPr>
          <w:rFonts w:ascii="Times New Roman" w:hAnsi="Times New Roman"/>
          <w:sz w:val="28"/>
          <w:szCs w:val="28"/>
        </w:rPr>
      </w:pPr>
    </w:p>
    <w:p w:rsidR="00772927" w:rsidRDefault="00772927" w:rsidP="00772927">
      <w:pPr>
        <w:spacing w:after="0"/>
        <w:jc w:val="both"/>
        <w:rPr>
          <w:rFonts w:ascii="Times New Roman" w:hAnsi="Times New Roman"/>
          <w:sz w:val="28"/>
          <w:szCs w:val="28"/>
        </w:rPr>
      </w:pPr>
      <w:r w:rsidRPr="005F786F">
        <w:rPr>
          <w:rFonts w:ascii="Times New Roman" w:hAnsi="Times New Roman"/>
          <w:sz w:val="28"/>
          <w:szCs w:val="28"/>
        </w:rPr>
        <w:t>Глава Бо</w:t>
      </w:r>
      <w:r>
        <w:rPr>
          <w:rFonts w:ascii="Times New Roman" w:hAnsi="Times New Roman"/>
          <w:sz w:val="28"/>
          <w:szCs w:val="28"/>
        </w:rPr>
        <w:t>льшако</w:t>
      </w:r>
      <w:r w:rsidRPr="005F786F">
        <w:rPr>
          <w:rFonts w:ascii="Times New Roman" w:hAnsi="Times New Roman"/>
          <w:sz w:val="28"/>
          <w:szCs w:val="28"/>
        </w:rPr>
        <w:t>вского сельского поселения</w:t>
      </w:r>
    </w:p>
    <w:p w:rsidR="00772927" w:rsidRDefault="00772927" w:rsidP="00772927">
      <w:pPr>
        <w:spacing w:after="0"/>
        <w:jc w:val="both"/>
        <w:rPr>
          <w:rFonts w:ascii="Times New Roman" w:hAnsi="Times New Roman"/>
          <w:sz w:val="28"/>
          <w:szCs w:val="28"/>
        </w:rPr>
      </w:pPr>
      <w:r>
        <w:rPr>
          <w:rFonts w:ascii="Times New Roman" w:hAnsi="Times New Roman"/>
          <w:sz w:val="28"/>
          <w:szCs w:val="28"/>
        </w:rPr>
        <w:t>Любинского муниципального района</w:t>
      </w:r>
      <w:r w:rsidRPr="005F786F">
        <w:rPr>
          <w:rFonts w:ascii="Times New Roman" w:hAnsi="Times New Roman"/>
          <w:sz w:val="28"/>
          <w:szCs w:val="28"/>
        </w:rPr>
        <w:t xml:space="preserve">  </w:t>
      </w:r>
    </w:p>
    <w:p w:rsidR="00772927" w:rsidRDefault="00772927" w:rsidP="00772927">
      <w:pPr>
        <w:spacing w:after="0"/>
        <w:jc w:val="both"/>
        <w:rPr>
          <w:rFonts w:ascii="Times New Roman" w:hAnsi="Times New Roman"/>
          <w:sz w:val="28"/>
          <w:szCs w:val="28"/>
        </w:rPr>
      </w:pPr>
      <w:r>
        <w:rPr>
          <w:rFonts w:ascii="Times New Roman" w:hAnsi="Times New Roman"/>
          <w:sz w:val="28"/>
          <w:szCs w:val="28"/>
        </w:rPr>
        <w:t xml:space="preserve">Омской области                         </w:t>
      </w:r>
      <w:r w:rsidRPr="005F786F">
        <w:rPr>
          <w:rFonts w:ascii="Times New Roman" w:hAnsi="Times New Roman"/>
          <w:sz w:val="28"/>
          <w:szCs w:val="28"/>
        </w:rPr>
        <w:t xml:space="preserve">                                               </w:t>
      </w:r>
      <w:r>
        <w:rPr>
          <w:rFonts w:ascii="Times New Roman" w:hAnsi="Times New Roman"/>
          <w:sz w:val="28"/>
          <w:szCs w:val="28"/>
        </w:rPr>
        <w:t>О.Г. Канакова</w:t>
      </w:r>
    </w:p>
    <w:p w:rsidR="00F118AE" w:rsidRDefault="00F118AE"/>
    <w:sectPr w:rsidR="00F118AE" w:rsidSect="00F11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2927"/>
    <w:rsid w:val="0003609C"/>
    <w:rsid w:val="001652D2"/>
    <w:rsid w:val="00274E0C"/>
    <w:rsid w:val="00473241"/>
    <w:rsid w:val="00772927"/>
    <w:rsid w:val="00F11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27"/>
    <w:rPr>
      <w:rFonts w:ascii="Calibri" w:eastAsia="Calibri" w:hAnsi="Calibri" w:cs="Times New Roman"/>
    </w:rPr>
  </w:style>
  <w:style w:type="paragraph" w:styleId="1">
    <w:name w:val="heading 1"/>
    <w:basedOn w:val="a"/>
    <w:next w:val="a"/>
    <w:link w:val="10"/>
    <w:uiPriority w:val="9"/>
    <w:qFormat/>
    <w:rsid w:val="0077292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927"/>
    <w:rPr>
      <w:rFonts w:ascii="Cambria" w:eastAsia="Times New Roman" w:hAnsi="Cambria" w:cs="Times New Roman"/>
      <w:b/>
      <w:bCs/>
      <w:kern w:val="32"/>
      <w:sz w:val="32"/>
      <w:szCs w:val="32"/>
    </w:rPr>
  </w:style>
  <w:style w:type="character" w:styleId="a3">
    <w:name w:val="Hyperlink"/>
    <w:basedOn w:val="a0"/>
    <w:uiPriority w:val="99"/>
    <w:semiHidden/>
    <w:unhideWhenUsed/>
    <w:rsid w:val="00772927"/>
    <w:rPr>
      <w:color w:val="0000FF"/>
      <w:u w:val="single"/>
    </w:rPr>
  </w:style>
  <w:style w:type="paragraph" w:styleId="a4">
    <w:name w:val="Balloon Text"/>
    <w:basedOn w:val="a"/>
    <w:link w:val="a5"/>
    <w:uiPriority w:val="99"/>
    <w:semiHidden/>
    <w:unhideWhenUsed/>
    <w:rsid w:val="00274E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E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5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6801</Characters>
  <Application>Microsoft Office Word</Application>
  <DocSecurity>0</DocSecurity>
  <Lines>56</Lines>
  <Paragraphs>15</Paragraphs>
  <ScaleCrop>false</ScaleCrop>
  <Company>Microsoft</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2021-10-01T08:33:00Z</cp:lastPrinted>
  <dcterms:created xsi:type="dcterms:W3CDTF">2021-09-14T09:14:00Z</dcterms:created>
  <dcterms:modified xsi:type="dcterms:W3CDTF">2021-10-01T08:33:00Z</dcterms:modified>
</cp:coreProperties>
</file>